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2C" w:rsidRDefault="00C7612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-167640</wp:posOffset>
            </wp:positionV>
            <wp:extent cx="2857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456" y="21168"/>
                <wp:lineTo x="214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ec2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612C" w:rsidRDefault="001B0736" w:rsidP="00C7612C">
      <w:proofErr w:type="spellStart"/>
      <w:r>
        <w:t>Ис</w:t>
      </w:r>
      <w:proofErr w:type="spellEnd"/>
      <w:r>
        <w:t>. №___</w:t>
      </w:r>
      <w:r w:rsidR="00917D9B">
        <w:t>374</w:t>
      </w:r>
      <w:r>
        <w:t>_________</w:t>
      </w:r>
    </w:p>
    <w:p w:rsidR="001B0736" w:rsidRPr="001B0736" w:rsidRDefault="001B0736" w:rsidP="00C7612C">
      <w:r>
        <w:t xml:space="preserve">От «  </w:t>
      </w:r>
      <w:r w:rsidR="00917D9B">
        <w:t>14</w:t>
      </w:r>
      <w:r>
        <w:t xml:space="preserve">    » __</w:t>
      </w:r>
      <w:r w:rsidR="00917D9B">
        <w:t>03</w:t>
      </w:r>
      <w:r>
        <w:t>____201</w:t>
      </w:r>
      <w:r w:rsidR="00917D9B">
        <w:t>8</w:t>
      </w:r>
      <w:bookmarkStart w:id="0" w:name="_GoBack"/>
      <w:bookmarkEnd w:id="0"/>
      <w:r>
        <w:t>г</w:t>
      </w:r>
    </w:p>
    <w:p w:rsidR="009B6514" w:rsidRDefault="009B6514" w:rsidP="009B6514"/>
    <w:p w:rsidR="001B0736" w:rsidRDefault="00E66DE9" w:rsidP="00E66DE9">
      <w:pPr>
        <w:jc w:val="right"/>
      </w:pPr>
      <w:r>
        <w:t>Руководителю предприятия</w:t>
      </w:r>
    </w:p>
    <w:p w:rsidR="00E66DE9" w:rsidRDefault="00E66DE9" w:rsidP="00E66DE9">
      <w:pPr>
        <w:jc w:val="right"/>
      </w:pPr>
    </w:p>
    <w:p w:rsidR="00E66DE9" w:rsidRDefault="00E66DE9" w:rsidP="00E66DE9">
      <w:r>
        <w:t>Приглашение к участию в открытом тендере</w:t>
      </w:r>
    </w:p>
    <w:p w:rsidR="00917D9B" w:rsidRDefault="00917D9B" w:rsidP="00E66DE9"/>
    <w:p w:rsidR="00917D9B" w:rsidRDefault="00917D9B" w:rsidP="00917D9B">
      <w:r>
        <w:t>Общество с ограниченной ответственностью «</w:t>
      </w:r>
      <w:proofErr w:type="spellStart"/>
      <w:r>
        <w:t>Нортек</w:t>
      </w:r>
      <w:proofErr w:type="spellEnd"/>
      <w:r>
        <w:t>» приглашает Вас принять участие в открытом тендере на проведение работ по монтажу трубопровода сжатого воздуха высокого давления</w:t>
      </w:r>
    </w:p>
    <w:p w:rsidR="00917D9B" w:rsidRDefault="00917D9B" w:rsidP="00917D9B">
      <w:r>
        <w:t>Для участия в тендере Вам необходимо до 29 марта 2018 г. направить в тендерную комиссию следующую информацию:</w:t>
      </w:r>
    </w:p>
    <w:p w:rsidR="00917D9B" w:rsidRDefault="00917D9B" w:rsidP="00917D9B">
      <w:r>
        <w:t>1. Коммерческое предложение с указанием стоимости выполнения работ и оборудования (включая налоги, сборы и иные платежи), а также сроки выполнения работ и порядка оплаты;</w:t>
      </w:r>
    </w:p>
    <w:p w:rsidR="00917D9B" w:rsidRDefault="00917D9B" w:rsidP="00917D9B">
      <w:r>
        <w:t>2. Последнюю зарегистрированную редакцию Устава Вашей компании, свидетельство о регистрации (для всех участников);</w:t>
      </w:r>
    </w:p>
    <w:p w:rsidR="00917D9B" w:rsidRDefault="00917D9B" w:rsidP="00917D9B">
      <w:r>
        <w:t>3. Бухгалтерский баланс за 2017 год, справки о кредиторской и дебиторской задолженности (для финалистов тендера);</w:t>
      </w:r>
    </w:p>
    <w:p w:rsidR="00917D9B" w:rsidRDefault="00917D9B" w:rsidP="00917D9B">
      <w:r>
        <w:t>4. Проект договора.</w:t>
      </w:r>
    </w:p>
    <w:p w:rsidR="00917D9B" w:rsidRDefault="00917D9B" w:rsidP="00917D9B">
      <w:r>
        <w:t>При выборе поставщика предпочтение будет отдаваться предложениям:</w:t>
      </w:r>
    </w:p>
    <w:p w:rsidR="00917D9B" w:rsidRDefault="00917D9B" w:rsidP="00917D9B">
      <w:r>
        <w:t>- с минимальной стоимостью выполнения работ;</w:t>
      </w:r>
    </w:p>
    <w:p w:rsidR="00917D9B" w:rsidRDefault="00917D9B" w:rsidP="00917D9B">
      <w:r>
        <w:t>- отсутствие авансирования. (в части предпочтений к условиям будущего договора допускается заключить договор по форме организации, при этом порядок оплаты определяется в редакции: «Оплата оказанных услуг производится в рублях РФ с отсрочкой 30 календарных дней, на основании подписанных Заказчиком актов выполненных работ»).</w:t>
      </w:r>
    </w:p>
    <w:p w:rsidR="00917D9B" w:rsidRDefault="00917D9B" w:rsidP="00917D9B">
      <w:r>
        <w:t>Приложение:</w:t>
      </w:r>
    </w:p>
    <w:p w:rsidR="00917D9B" w:rsidRDefault="00917D9B" w:rsidP="00917D9B">
      <w:pPr>
        <w:pStyle w:val="a9"/>
        <w:numPr>
          <w:ilvl w:val="0"/>
          <w:numId w:val="3"/>
        </w:numPr>
      </w:pPr>
      <w:r>
        <w:t>Техническая документация – 2 листа</w:t>
      </w:r>
    </w:p>
    <w:p w:rsidR="00917D9B" w:rsidRDefault="00917D9B" w:rsidP="00917D9B">
      <w:pPr>
        <w:pStyle w:val="a9"/>
      </w:pPr>
      <w:r>
        <w:t>Информацию направлять на электронный адрес: user</w:t>
      </w:r>
      <w:r>
        <w:t>0633</w:t>
      </w:r>
      <w:r>
        <w:t>@ashk.ru</w:t>
      </w:r>
    </w:p>
    <w:p w:rsidR="00917D9B" w:rsidRDefault="00917D9B" w:rsidP="00917D9B">
      <w:pPr>
        <w:pStyle w:val="a9"/>
      </w:pPr>
      <w:r>
        <w:t xml:space="preserve">Контактное лицо по возникающим вопросам: </w:t>
      </w:r>
      <w:r>
        <w:t>Нохрин Антон Викторович</w:t>
      </w:r>
      <w:r>
        <w:t>, тел. (963) 570-</w:t>
      </w:r>
      <w:r>
        <w:t>1546</w:t>
      </w:r>
    </w:p>
    <w:p w:rsidR="00917D9B" w:rsidRDefault="00917D9B" w:rsidP="00917D9B">
      <w:pPr>
        <w:pStyle w:val="a9"/>
      </w:pPr>
    </w:p>
    <w:p w:rsidR="00E66DE9" w:rsidRDefault="00E66DE9" w:rsidP="00E66DE9"/>
    <w:p w:rsidR="00E66DE9" w:rsidRDefault="00E66DE9" w:rsidP="00E66DE9"/>
    <w:p w:rsidR="001B0736" w:rsidRDefault="001B0736" w:rsidP="001B0736">
      <w:pPr>
        <w:jc w:val="both"/>
      </w:pPr>
    </w:p>
    <w:p w:rsidR="001B0736" w:rsidRDefault="001B0736" w:rsidP="001B0736">
      <w:pPr>
        <w:jc w:val="both"/>
      </w:pPr>
    </w:p>
    <w:p w:rsidR="00A91A20" w:rsidRPr="00242AB2" w:rsidRDefault="00A91A20" w:rsidP="00A91A20">
      <w:pPr>
        <w:ind w:firstLine="709"/>
        <w:jc w:val="both"/>
      </w:pPr>
    </w:p>
    <w:sectPr w:rsidR="00A91A20" w:rsidRPr="00242AB2" w:rsidSect="001C2E23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82" w:rsidRDefault="00C94C82" w:rsidP="00017AEC">
      <w:pPr>
        <w:spacing w:after="0" w:line="240" w:lineRule="auto"/>
      </w:pPr>
      <w:r>
        <w:separator/>
      </w:r>
    </w:p>
  </w:endnote>
  <w:endnote w:type="continuationSeparator" w:id="0">
    <w:p w:rsidR="00C94C82" w:rsidRDefault="00C94C82" w:rsidP="0001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EC" w:rsidRDefault="00DD4EE3" w:rsidP="00017AEC">
    <w:pPr>
      <w:pStyle w:val="a7"/>
      <w:tabs>
        <w:tab w:val="clear" w:pos="4677"/>
        <w:tab w:val="clear" w:pos="9355"/>
        <w:tab w:val="center" w:pos="5102"/>
      </w:tabs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3360" behindDoc="0" locked="0" layoutInCell="1" allowOverlap="1">
              <wp:simplePos x="0" y="0"/>
              <wp:positionH relativeFrom="column">
                <wp:posOffset>3128009</wp:posOffset>
              </wp:positionH>
              <wp:positionV relativeFrom="paragraph">
                <wp:posOffset>-509270</wp:posOffset>
              </wp:positionV>
              <wp:extent cx="0" cy="904875"/>
              <wp:effectExtent l="0" t="0" r="19050" b="2857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048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CC0C7" id="Прямая соединительная линия 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.3pt,-40.1pt" to="246.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" strokecolor="black [3040]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-377190</wp:posOffset>
              </wp:positionH>
              <wp:positionV relativeFrom="paragraph">
                <wp:posOffset>-509270</wp:posOffset>
              </wp:positionV>
              <wp:extent cx="3505200" cy="1123315"/>
              <wp:effectExtent l="0" t="0" r="0" b="63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0" cy="1123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7AEC" w:rsidRPr="00D71F38" w:rsidRDefault="00017AEC" w:rsidP="00017AE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Общество с ограниченной ответственностью «</w:t>
                          </w:r>
                          <w:proofErr w:type="spellStart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Нортек</w:t>
                          </w:r>
                          <w:proofErr w:type="spellEnd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»</w:t>
                          </w:r>
                        </w:p>
                        <w:p w:rsidR="00017AEC" w:rsidRPr="00D71F38" w:rsidRDefault="00017AEC" w:rsidP="00017AE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(ООО «</w:t>
                          </w:r>
                          <w:proofErr w:type="spellStart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Нортек</w:t>
                          </w:r>
                          <w:proofErr w:type="spellEnd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»)</w:t>
                          </w:r>
                        </w:p>
                        <w:p w:rsidR="00017AEC" w:rsidRPr="00D71F38" w:rsidRDefault="00017AEC" w:rsidP="00017AE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ОГРН 1062222036326, ИНН 2222056512</w:t>
                          </w:r>
                        </w:p>
                        <w:p w:rsidR="00017AEC" w:rsidRPr="00D71F38" w:rsidRDefault="00017AEC" w:rsidP="00017AE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</w:rPr>
                            <w:t>656023, Россия, Алтайский край, г. Барнаул, пр-т Космонавтов, 12/9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-29.7pt;margin-top:-40.1pt;width:276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" fillcolor="white [3201]" stroked="f" strokeweight=".5pt">
              <v:path arrowok="t"/>
              <v:textbox>
                <w:txbxContent>
                  <w:p w:rsidR="00017AEC" w:rsidRPr="00D71F38" w:rsidRDefault="00017AEC" w:rsidP="00017AE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  <w:t>Общество с ограниченной ответственностью «</w:t>
                    </w:r>
                    <w:proofErr w:type="spellStart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  <w:t>Нортек</w:t>
                    </w:r>
                    <w:proofErr w:type="spellEnd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  <w:t>»</w:t>
                    </w:r>
                  </w:p>
                  <w:p w:rsidR="00017AEC" w:rsidRPr="00D71F38" w:rsidRDefault="00017AEC" w:rsidP="00017AE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  <w:t>(ООО «</w:t>
                    </w:r>
                    <w:proofErr w:type="spellStart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  <w:t>Нортек</w:t>
                    </w:r>
                    <w:proofErr w:type="spellEnd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  <w:t>»)</w:t>
                    </w:r>
                  </w:p>
                  <w:p w:rsidR="00017AEC" w:rsidRPr="00D71F38" w:rsidRDefault="00017AEC" w:rsidP="00017AE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  <w:t>ОГРН 1062222036326, ИНН 2222056512</w:t>
                    </w:r>
                  </w:p>
                  <w:p w:rsidR="00017AEC" w:rsidRPr="00D71F38" w:rsidRDefault="00017AEC" w:rsidP="00017AE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</w:rPr>
                      <w:t>656023, Россия, Алтайский край, г. Барнаул, пр-т Космонавтов, 12/9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3128010</wp:posOffset>
              </wp:positionH>
              <wp:positionV relativeFrom="paragraph">
                <wp:posOffset>-509270</wp:posOffset>
              </wp:positionV>
              <wp:extent cx="3409950" cy="11233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9950" cy="1123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7AEC" w:rsidRPr="00D71F38" w:rsidRDefault="00017AEC" w:rsidP="00017AE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Limited liability company «</w:t>
                          </w:r>
                          <w:proofErr w:type="spellStart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Nortec</w:t>
                          </w:r>
                          <w:proofErr w:type="spellEnd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»</w:t>
                          </w:r>
                        </w:p>
                        <w:p w:rsidR="00017AEC" w:rsidRPr="00D71F38" w:rsidRDefault="00017AEC" w:rsidP="00017AE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LLC «</w:t>
                          </w:r>
                          <w:proofErr w:type="spellStart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Nortec</w:t>
                          </w:r>
                          <w:proofErr w:type="spellEnd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»</w:t>
                          </w:r>
                        </w:p>
                        <w:p w:rsidR="00017AEC" w:rsidRPr="00D71F38" w:rsidRDefault="00017AEC" w:rsidP="00017AE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Primary State Registration Number 1062222036326</w:t>
                          </w:r>
                        </w:p>
                        <w:p w:rsidR="00017AEC" w:rsidRPr="00D71F38" w:rsidRDefault="00017AEC" w:rsidP="00017AEC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Individual Taxpayer Number 2222056512</w:t>
                          </w:r>
                        </w:p>
                        <w:p w:rsidR="00017AEC" w:rsidRPr="00D71F38" w:rsidRDefault="00017AEC" w:rsidP="00017AEC">
                          <w:pPr>
                            <w:spacing w:after="0" w:line="240" w:lineRule="auto"/>
                            <w:rPr>
                              <w:rFonts w:ascii="Rockwell" w:hAnsi="Rockwell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</w:pPr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 xml:space="preserve">656023, Russian Federation, Altay region, Barnaul, prospect </w:t>
                          </w:r>
                          <w:proofErr w:type="spellStart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Kosmonavtov</w:t>
                          </w:r>
                          <w:proofErr w:type="spellEnd"/>
                          <w:r w:rsidRPr="00D71F38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0"/>
                              <w:lang w:val="en-US"/>
                            </w:rPr>
                            <w:t>, 12/9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3" o:spid="_x0000_s1027" type="#_x0000_t202" style="position:absolute;margin-left:246.3pt;margin-top:-40.1pt;width:268.5pt;height: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" fillcolor="white [3201]" stroked="f" strokeweight=".5pt">
              <v:path arrowok="t"/>
              <v:textbox>
                <w:txbxContent>
                  <w:p w:rsidR="00017AEC" w:rsidRPr="00D71F38" w:rsidRDefault="00017AEC" w:rsidP="00017AEC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Limited liability company «</w:t>
                    </w:r>
                    <w:proofErr w:type="spellStart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Nortec</w:t>
                    </w:r>
                    <w:proofErr w:type="spellEnd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»</w:t>
                    </w:r>
                  </w:p>
                  <w:p w:rsidR="00017AEC" w:rsidRPr="00D71F38" w:rsidRDefault="00017AEC" w:rsidP="00017AEC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LLC «</w:t>
                    </w:r>
                    <w:proofErr w:type="spellStart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Nortec</w:t>
                    </w:r>
                    <w:proofErr w:type="spellEnd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»</w:t>
                    </w:r>
                  </w:p>
                  <w:p w:rsidR="00017AEC" w:rsidRPr="00D71F38" w:rsidRDefault="00017AEC" w:rsidP="00017AEC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Primary State Registration Number 1062222036326</w:t>
                    </w:r>
                  </w:p>
                  <w:p w:rsidR="00017AEC" w:rsidRPr="00D71F38" w:rsidRDefault="00017AEC" w:rsidP="00017AEC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Individual Taxpayer Number 2222056512</w:t>
                    </w:r>
                  </w:p>
                  <w:p w:rsidR="00017AEC" w:rsidRPr="00D71F38" w:rsidRDefault="00017AEC" w:rsidP="00017AEC">
                    <w:pPr>
                      <w:spacing w:after="0" w:line="240" w:lineRule="auto"/>
                      <w:rPr>
                        <w:rFonts w:ascii="Rockwell" w:hAnsi="Rockwell" w:cs="Times New Roman"/>
                        <w:b/>
                        <w:sz w:val="16"/>
                        <w:szCs w:val="20"/>
                        <w:lang w:val="en-US"/>
                      </w:rPr>
                    </w:pPr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 xml:space="preserve">656023, Russian Federation, Altay region, Barnaul, prospect </w:t>
                    </w:r>
                    <w:proofErr w:type="spellStart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Kosmonavtov</w:t>
                    </w:r>
                    <w:proofErr w:type="spellEnd"/>
                    <w:r w:rsidRPr="00D71F38">
                      <w:rPr>
                        <w:rFonts w:ascii="Times New Roman" w:hAnsi="Times New Roman" w:cs="Times New Roman"/>
                        <w:b/>
                        <w:sz w:val="16"/>
                        <w:szCs w:val="20"/>
                        <w:lang w:val="en-US"/>
                      </w:rPr>
                      <w:t>, 12/9</w:t>
                    </w:r>
                  </w:p>
                </w:txbxContent>
              </v:textbox>
            </v:shape>
          </w:pict>
        </mc:Fallback>
      </mc:AlternateContent>
    </w:r>
    <w:sdt>
      <w:sdtPr>
        <w:id w:val="-1693904780"/>
        <w:placeholder>
          <w:docPart w:val="E63F1B68E1A846B8AB5A7E5CADAB3019"/>
        </w:placeholder>
        <w:temporary/>
        <w:showingPlcHdr/>
      </w:sdtPr>
      <w:sdtEndPr/>
      <w:sdtContent>
        <w:r w:rsidR="00017AEC">
          <w:t>[Введите текст]</w:t>
        </w:r>
      </w:sdtContent>
    </w:sdt>
    <w:r w:rsidR="00017AEC">
      <w:tab/>
    </w:r>
  </w:p>
  <w:p w:rsidR="00017AEC" w:rsidRDefault="00017A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C82" w:rsidRDefault="00C94C82" w:rsidP="00017AEC">
      <w:pPr>
        <w:spacing w:after="0" w:line="240" w:lineRule="auto"/>
      </w:pPr>
      <w:r>
        <w:separator/>
      </w:r>
    </w:p>
  </w:footnote>
  <w:footnote w:type="continuationSeparator" w:id="0">
    <w:p w:rsidR="00C94C82" w:rsidRDefault="00C94C82" w:rsidP="00017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D3EF1"/>
    <w:multiLevelType w:val="hybridMultilevel"/>
    <w:tmpl w:val="888A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70FC6"/>
    <w:multiLevelType w:val="hybridMultilevel"/>
    <w:tmpl w:val="6CC68AA8"/>
    <w:lvl w:ilvl="0" w:tplc="F8B4BA3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68CD4958"/>
    <w:multiLevelType w:val="hybridMultilevel"/>
    <w:tmpl w:val="C27C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23"/>
    <w:rsid w:val="00017AEC"/>
    <w:rsid w:val="00113A6B"/>
    <w:rsid w:val="001B0736"/>
    <w:rsid w:val="001C2E23"/>
    <w:rsid w:val="001E279C"/>
    <w:rsid w:val="001E55CE"/>
    <w:rsid w:val="00230A79"/>
    <w:rsid w:val="00242AB2"/>
    <w:rsid w:val="00246C49"/>
    <w:rsid w:val="00296335"/>
    <w:rsid w:val="0031349B"/>
    <w:rsid w:val="00333815"/>
    <w:rsid w:val="00385E1E"/>
    <w:rsid w:val="003E543E"/>
    <w:rsid w:val="00423C53"/>
    <w:rsid w:val="004B57C2"/>
    <w:rsid w:val="004C675F"/>
    <w:rsid w:val="005C0F45"/>
    <w:rsid w:val="00610BA5"/>
    <w:rsid w:val="00723E9D"/>
    <w:rsid w:val="007723F3"/>
    <w:rsid w:val="00794DF9"/>
    <w:rsid w:val="007A365A"/>
    <w:rsid w:val="00917D9B"/>
    <w:rsid w:val="009B6514"/>
    <w:rsid w:val="009F42A8"/>
    <w:rsid w:val="00A834A0"/>
    <w:rsid w:val="00A91A20"/>
    <w:rsid w:val="00AE7361"/>
    <w:rsid w:val="00AE7BFC"/>
    <w:rsid w:val="00B17788"/>
    <w:rsid w:val="00BE6376"/>
    <w:rsid w:val="00C01B87"/>
    <w:rsid w:val="00C42B96"/>
    <w:rsid w:val="00C652A6"/>
    <w:rsid w:val="00C733A6"/>
    <w:rsid w:val="00C7612C"/>
    <w:rsid w:val="00C94C82"/>
    <w:rsid w:val="00D71F38"/>
    <w:rsid w:val="00D74E4E"/>
    <w:rsid w:val="00D77513"/>
    <w:rsid w:val="00DD4EE3"/>
    <w:rsid w:val="00E66DE9"/>
    <w:rsid w:val="00F62EC0"/>
    <w:rsid w:val="00F72016"/>
    <w:rsid w:val="00F97D97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46BCFDA-1DBB-4C6D-B7BF-0EF83A92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E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7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AEC"/>
  </w:style>
  <w:style w:type="paragraph" w:styleId="a7">
    <w:name w:val="footer"/>
    <w:basedOn w:val="a"/>
    <w:link w:val="a8"/>
    <w:uiPriority w:val="99"/>
    <w:unhideWhenUsed/>
    <w:rsid w:val="00017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AEC"/>
  </w:style>
  <w:style w:type="paragraph" w:styleId="a9">
    <w:name w:val="List Paragraph"/>
    <w:basedOn w:val="a"/>
    <w:uiPriority w:val="34"/>
    <w:qFormat/>
    <w:rsid w:val="001B0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3F1B68E1A846B8AB5A7E5CADAB30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1E5AC-B246-4701-8648-0A30229ED0B1}"/>
      </w:docPartPr>
      <w:docPartBody>
        <w:p w:rsidR="00B55C7B" w:rsidRDefault="00DB4E89" w:rsidP="00DB4E89">
          <w:pPr>
            <w:pStyle w:val="E63F1B68E1A846B8AB5A7E5CADAB301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E89"/>
    <w:rsid w:val="00215EE9"/>
    <w:rsid w:val="003F30B4"/>
    <w:rsid w:val="003F7D8D"/>
    <w:rsid w:val="006214F0"/>
    <w:rsid w:val="00827813"/>
    <w:rsid w:val="00B31EF0"/>
    <w:rsid w:val="00B55C7B"/>
    <w:rsid w:val="00DB4E89"/>
    <w:rsid w:val="00E5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3F1B68E1A846B8AB5A7E5CADAB3019">
    <w:name w:val="E63F1B68E1A846B8AB5A7E5CADAB3019"/>
    <w:rsid w:val="00DB4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EF23EAE</Template>
  <TotalTime>9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АШК Нач ОКП</dc:creator>
  <cp:lastModifiedBy>Проект ОФ Мен Экономист</cp:lastModifiedBy>
  <cp:revision>3</cp:revision>
  <cp:lastPrinted>2017-11-23T01:55:00Z</cp:lastPrinted>
  <dcterms:created xsi:type="dcterms:W3CDTF">2018-03-14T09:08:00Z</dcterms:created>
  <dcterms:modified xsi:type="dcterms:W3CDTF">2018-03-14T09:16:00Z</dcterms:modified>
</cp:coreProperties>
</file>